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2B07" w14:textId="219CB234" w:rsidR="00A91313" w:rsidRDefault="00680C58">
      <w:hyperlink r:id="rId4" w:history="1">
        <w:r>
          <w:rPr>
            <w:rStyle w:val="Hipercze"/>
          </w:rPr>
          <w:t>https://www.youtube.com/watch?v=TfpFjgQc8J0</w:t>
        </w:r>
      </w:hyperlink>
      <w:r>
        <w:t xml:space="preserve"> konflikty w rodzinie , jak do nich nie dopuścić</w:t>
      </w:r>
    </w:p>
    <w:sectPr w:rsidR="00A9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58"/>
    <w:rsid w:val="00680C58"/>
    <w:rsid w:val="00A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9D49"/>
  <w15:chartTrackingRefBased/>
  <w15:docId w15:val="{CAF8A73A-6921-4E79-99B3-40A7675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0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fpFjgQc8J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</dc:creator>
  <cp:keywords/>
  <dc:description/>
  <cp:lastModifiedBy>Katarzyna Lewandowsk</cp:lastModifiedBy>
  <cp:revision>1</cp:revision>
  <dcterms:created xsi:type="dcterms:W3CDTF">2020-05-15T19:05:00Z</dcterms:created>
  <dcterms:modified xsi:type="dcterms:W3CDTF">2020-05-15T19:06:00Z</dcterms:modified>
</cp:coreProperties>
</file>