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B868CC2" w:rsidP="3DB53033" w:rsidRDefault="7B868CC2" w14:paraId="0A9C4045" w14:textId="088E54E4">
      <w:pPr>
        <w:rPr>
          <w:b w:val="1"/>
          <w:bCs w:val="1"/>
          <w:sz w:val="24"/>
          <w:szCs w:val="24"/>
        </w:rPr>
      </w:pPr>
      <w:bookmarkStart w:name="_GoBack" w:id="0"/>
      <w:bookmarkEnd w:id="0"/>
      <w:r w:rsidRPr="3DB53033" w:rsidR="3DB53033">
        <w:rPr>
          <w:b w:val="1"/>
          <w:bCs w:val="1"/>
          <w:sz w:val="24"/>
          <w:szCs w:val="24"/>
        </w:rPr>
        <w:t>Stwórz własną opowieść...</w:t>
      </w:r>
    </w:p>
    <w:p w:rsidR="7B868CC2" w:rsidP="3DB53033" w:rsidRDefault="7B868CC2" w14:paraId="2CB274B5" w14:textId="1576894E">
      <w:pPr>
        <w:pStyle w:val="Normal"/>
        <w:spacing w:after="0" w:afterAutospacing="off" w:line="276" w:lineRule="auto"/>
        <w:ind w:firstLine="708"/>
      </w:pPr>
      <w:r w:rsidR="3DB53033">
        <w:rPr/>
        <w:t xml:space="preserve">27 marca 2020 roku obchodziliśmy Międzynarodowy Dzień Teatru. Święto uchwalono w 1961 roku na pamiątkę otwarcia Teatru Narodowego w Paryżu, które miało miejsce 27 marca 1957 roku. Od tego czasu jest obchodzone co roku przez ponad sto narodowych ośrodków Instytutu Teatralnego na całym świecie. Towarzyszy mu zawsze orędzie przygotowane przez wybitnego człowieka teatru. Pierwsze takie przesłanie napisał w 1962 roku Jean Cocteau. Polacy dwukrotnie byli autorami międzynarodowego orędzia: w 1980 roku – Janusz Warmiński, w 2015 roku – Krzysztof Warlikowski. Międzynarodowemu orędziu towarzyszy również lokalne przesłanie. Autorem tegorocznego orędzia jest </w:t>
      </w:r>
      <w:proofErr w:type="spellStart"/>
      <w:r w:rsidR="3DB53033">
        <w:rPr/>
        <w:t>Shahid</w:t>
      </w:r>
      <w:proofErr w:type="spellEnd"/>
      <w:r w:rsidR="3DB53033">
        <w:rPr/>
        <w:t xml:space="preserve"> </w:t>
      </w:r>
      <w:proofErr w:type="spellStart"/>
      <w:r w:rsidR="3DB53033">
        <w:rPr/>
        <w:t>Naadem</w:t>
      </w:r>
      <w:proofErr w:type="spellEnd"/>
      <w:r w:rsidR="3DB53033">
        <w:rPr/>
        <w:t>, pakistański dramaturg, reżyser teatralny, scenarzysta i działacz na rzecz praw człowieka.</w:t>
      </w:r>
    </w:p>
    <w:p w:rsidR="12D16EBA" w:rsidP="3DB53033" w:rsidRDefault="12D16EBA" w14:paraId="79D5D72F" w14:textId="7004F53B">
      <w:pPr>
        <w:pStyle w:val="Normal"/>
        <w:spacing w:after="0" w:afterAutospacing="off" w:line="276" w:lineRule="auto"/>
        <w:ind w:firstLine="708"/>
      </w:pPr>
      <w:r w:rsidR="3DB53033">
        <w:rPr/>
        <w:t xml:space="preserve">W tym roku święto ludzi teatru odbywało się w trudnych okolicznościach. Teatry w odpowiedzi na ograniczenia spowodowane epidemią zainicjowały akcję “Zostań w domu – nie wychodź z teatru!”. Dzięki możliwości korzystania z </w:t>
      </w:r>
      <w:proofErr w:type="spellStart"/>
      <w:r w:rsidR="3DB53033">
        <w:rPr/>
        <w:t>internetu</w:t>
      </w:r>
      <w:proofErr w:type="spellEnd"/>
      <w:r w:rsidR="3DB53033">
        <w:rPr/>
        <w:t xml:space="preserve"> większość spektakli i projektów można obejrzeć on-line. Informacje o wydarzeniach kulturalnych on-line znajdują się na stronach poszczególnych placówek kulturalnych.</w:t>
      </w:r>
    </w:p>
    <w:p w:rsidR="12D16EBA" w:rsidP="3DB53033" w:rsidRDefault="12D16EBA" w14:paraId="08F4954C" w14:textId="6FF5EB1D">
      <w:pPr>
        <w:pStyle w:val="Normal"/>
        <w:spacing w:after="0" w:afterAutospacing="off" w:line="276" w:lineRule="auto"/>
        <w:ind w:firstLine="708"/>
      </w:pPr>
      <w:r w:rsidR="3DB53033">
        <w:rPr/>
        <w:t xml:space="preserve"> Z propozycji placówek kulturalnych mogą korzystać uczniowie klas starszych. Uczniom klas młodszych proponujemy stworzenie własnej opowieści w japońskiej konwencji </w:t>
      </w:r>
      <w:proofErr w:type="spellStart"/>
      <w:r w:rsidR="3DB53033">
        <w:rPr/>
        <w:t>kamishibai</w:t>
      </w:r>
      <w:proofErr w:type="spellEnd"/>
      <w:r w:rsidR="3DB53033">
        <w:rPr/>
        <w:t xml:space="preserve">. Jest to forma czytanego teatrzyku opartego na ilustracjach. Lektor prezentuje opowieść, wsuwając poszczególne kartonowe plansze z ilustracjami do drewnianego małego parawanu i czyta umieszczony z tyłu karty tekst, tworząc opowieść. W naszej szkolnej bibliotece teatrzyk </w:t>
      </w:r>
      <w:proofErr w:type="spellStart"/>
      <w:r w:rsidR="3DB53033">
        <w:rPr/>
        <w:t>kamishibai</w:t>
      </w:r>
      <w:proofErr w:type="spellEnd"/>
      <w:r w:rsidR="3DB53033">
        <w:rPr/>
        <w:t xml:space="preserve"> został przybliżony uczniom klas młodszych. Prowadzone były warsztaty wspólnego tworzenia bajek </w:t>
      </w:r>
    </w:p>
    <w:p w:rsidR="12D16EBA" w:rsidP="3DB53033" w:rsidRDefault="12D16EBA" w14:paraId="428AEBA5" w14:textId="41B01651">
      <w:pPr>
        <w:pStyle w:val="Normal"/>
        <w:spacing w:after="0" w:afterAutospacing="off" w:line="276" w:lineRule="auto"/>
        <w:ind w:firstLine="0"/>
      </w:pPr>
      <w:r w:rsidR="3DB53033">
        <w:rPr/>
        <w:t xml:space="preserve">i prezentowania publiczności. </w:t>
      </w:r>
    </w:p>
    <w:p w:rsidR="12D16EBA" w:rsidP="3DB53033" w:rsidRDefault="12D16EBA" w14:paraId="7A0FD04E" w14:textId="73C814E6">
      <w:pPr>
        <w:pStyle w:val="Normal"/>
        <w:spacing w:after="0" w:afterAutospacing="off" w:line="276" w:lineRule="auto"/>
        <w:ind w:firstLine="708"/>
      </w:pPr>
      <w:r w:rsidR="3DB53033">
        <w:rPr/>
        <w:t xml:space="preserve">Dziś możesz te umiejętności wykorzystać w domu. Stwórz własną opowieść na podstawie lektury, zasłyszanej historii i zaprezentuj ją rodzeństwu i rodzicom. Wykorzystaj materiał zamieszczony poniżej. Czerp </w:t>
      </w:r>
      <w:r w:rsidR="3DB53033">
        <w:rPr/>
        <w:t>przyjemność</w:t>
      </w:r>
      <w:r w:rsidR="3DB53033">
        <w:rPr/>
        <w:t xml:space="preserve"> z obcowania z teatrem!</w:t>
      </w:r>
    </w:p>
    <w:p w:rsidR="7B868CC2" w:rsidP="7B868CC2" w:rsidRDefault="7B868CC2" w14:paraId="00DCA7EE" w14:textId="5147E2FC">
      <w:pPr>
        <w:pStyle w:val="Normal"/>
        <w:spacing w:after="0" w:afterAutospacing="off"/>
        <w:ind w:firstLine="708"/>
      </w:pPr>
    </w:p>
    <w:p w:rsidR="3DB53033" w:rsidP="3DB53033" w:rsidRDefault="3DB53033" w14:paraId="6ED5B45C" w14:textId="1746857E">
      <w:pPr>
        <w:pStyle w:val="Normal"/>
        <w:spacing w:after="0" w:afterAutospacing="off"/>
        <w:ind w:firstLine="708"/>
      </w:pPr>
    </w:p>
    <w:p w:rsidR="3DB53033" w:rsidP="3DB53033" w:rsidRDefault="3DB53033" w14:paraId="7FBF0C44" w14:textId="11592A9D">
      <w:pPr>
        <w:pStyle w:val="Normal"/>
        <w:spacing w:after="160" w:line="259" w:lineRule="auto"/>
        <w:jc w:val="left"/>
        <w:rPr>
          <w:rFonts w:ascii="Calibri" w:hAnsi="Calibri" w:eastAsia="Calibri" w:cs="Calibri"/>
          <w:b w:val="0"/>
          <w:bCs w:val="0"/>
          <w:i w:val="0"/>
          <w:iCs w:val="0"/>
          <w:noProof w:val="0"/>
          <w:color w:val="000000" w:themeColor="text1" w:themeTint="FF" w:themeShade="FF"/>
          <w:sz w:val="30"/>
          <w:szCs w:val="30"/>
          <w:lang w:val="pl-PL"/>
        </w:rPr>
      </w:pPr>
    </w:p>
    <w:p w:rsidR="3DB53033" w:rsidP="3DB53033" w:rsidRDefault="3DB53033" w14:paraId="6F8A41F1" w14:textId="094783CA">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pl-PL"/>
        </w:rPr>
      </w:pPr>
      <w:proofErr w:type="spellStart"/>
      <w:r w:rsidRPr="3DB53033" w:rsidR="3DB53033">
        <w:rPr>
          <w:rFonts w:ascii="Calibri" w:hAnsi="Calibri" w:eastAsia="Calibri" w:cs="Calibri"/>
          <w:b w:val="1"/>
          <w:bCs w:val="1"/>
          <w:i w:val="0"/>
          <w:iCs w:val="0"/>
          <w:noProof w:val="0"/>
          <w:color w:val="1C1E21"/>
          <w:sz w:val="22"/>
          <w:szCs w:val="22"/>
          <w:lang w:val="pl-PL"/>
        </w:rPr>
        <w:t>Kamishibai</w:t>
      </w:r>
      <w:proofErr w:type="spellEnd"/>
      <w:r w:rsidRPr="3DB53033" w:rsidR="3DB53033">
        <w:rPr>
          <w:rFonts w:ascii="Calibri" w:hAnsi="Calibri" w:eastAsia="Calibri" w:cs="Calibri"/>
          <w:b w:val="1"/>
          <w:bCs w:val="1"/>
          <w:i w:val="0"/>
          <w:iCs w:val="0"/>
          <w:noProof w:val="0"/>
          <w:color w:val="1C1E21"/>
          <w:sz w:val="22"/>
          <w:szCs w:val="22"/>
          <w:lang w:val="pl-PL"/>
        </w:rPr>
        <w:t xml:space="preserve"> - czym jest papierowy teatr i magiczna skrzynka</w:t>
      </w:r>
    </w:p>
    <w:p w:rsidR="3DB53033" w:rsidP="3DB53033" w:rsidRDefault="3DB53033" w14:paraId="414B3A93" w14:textId="4884FDD2">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pl-PL"/>
        </w:rPr>
      </w:pPr>
      <w:r>
        <w:drawing>
          <wp:inline wp14:editId="2C9F9EA8" wp14:anchorId="04FBD389">
            <wp:extent cx="371475" cy="371475"/>
            <wp:effectExtent l="0" t="0" r="0" b="0"/>
            <wp:docPr id="1580963029" name="" title=""/>
            <wp:cNvGraphicFramePr>
              <a:graphicFrameLocks noChangeAspect="1"/>
            </wp:cNvGraphicFramePr>
            <a:graphic>
              <a:graphicData uri="http://schemas.openxmlformats.org/drawingml/2006/picture">
                <pic:pic>
                  <pic:nvPicPr>
                    <pic:cNvPr id="0" name=""/>
                    <pic:cNvPicPr/>
                  </pic:nvPicPr>
                  <pic:blipFill>
                    <a:blip r:embed="Rced86f4930e241e4">
                      <a:extLst>
                        <a:ext xmlns:a="http://schemas.openxmlformats.org/drawingml/2006/main" uri="{28A0092B-C50C-407E-A947-70E740481C1C}">
                          <a14:useLocalDpi val="0"/>
                        </a:ext>
                      </a:extLst>
                    </a:blip>
                    <a:stretch>
                      <a:fillRect/>
                    </a:stretch>
                  </pic:blipFill>
                  <pic:spPr>
                    <a:xfrm>
                      <a:off x="0" y="0"/>
                      <a:ext cx="371475" cy="371475"/>
                    </a:xfrm>
                    <a:prstGeom prst="rect">
                      <a:avLst/>
                    </a:prstGeom>
                  </pic:spPr>
                </pic:pic>
              </a:graphicData>
            </a:graphic>
          </wp:inline>
        </w:drawing>
      </w:r>
    </w:p>
    <w:p w:rsidR="3DB53033" w:rsidP="3DB53033" w:rsidRDefault="3DB53033" w14:paraId="4953CDF1" w14:textId="651220D4">
      <w:pPr>
        <w:spacing w:after="160" w:line="259" w:lineRule="auto"/>
        <w:jc w:val="left"/>
        <w:rPr>
          <w:rFonts w:ascii="Calibri" w:hAnsi="Calibri" w:eastAsia="Calibri" w:cs="Calibri"/>
          <w:b w:val="0"/>
          <w:bCs w:val="0"/>
          <w:i w:val="0"/>
          <w:iCs w:val="0"/>
          <w:noProof w:val="0"/>
          <w:color w:val="385898"/>
          <w:sz w:val="22"/>
          <w:szCs w:val="22"/>
          <w:u w:val="single"/>
          <w:lang w:val="pl-PL"/>
        </w:rPr>
      </w:pPr>
      <w:r w:rsidRPr="3DB53033" w:rsidR="3DB53033">
        <w:rPr>
          <w:rFonts w:ascii="Calibri" w:hAnsi="Calibri" w:eastAsia="Calibri" w:cs="Calibri"/>
          <w:b w:val="0"/>
          <w:bCs w:val="0"/>
          <w:i w:val="0"/>
          <w:iCs w:val="0"/>
          <w:noProof w:val="0"/>
          <w:color w:val="1D2129"/>
          <w:sz w:val="22"/>
          <w:szCs w:val="22"/>
          <w:lang w:val="pl-PL"/>
        </w:rPr>
        <w:t xml:space="preserve">Odkryj możliwości aktywnego poznania literatury, dowiedz się jak dzieci zapamiętały różne historie z innych książek, </w:t>
      </w:r>
      <w:hyperlink r:id="Ra0f7f82be24844eb">
        <w:r w:rsidRPr="3DB53033" w:rsidR="3DB53033">
          <w:rPr>
            <w:rStyle w:val="Hyperlink"/>
            <w:rFonts w:ascii="Calibri" w:hAnsi="Calibri" w:eastAsia="Calibri" w:cs="Calibri"/>
            <w:b w:val="0"/>
            <w:bCs w:val="0"/>
            <w:i w:val="0"/>
            <w:iCs w:val="0"/>
            <w:noProof w:val="0"/>
            <w:color w:val="365899"/>
            <w:sz w:val="22"/>
            <w:szCs w:val="22"/>
            <w:u w:val="single"/>
            <w:lang w:val="pl-PL"/>
          </w:rPr>
          <w:t>#</w:t>
        </w:r>
        <w:r w:rsidRPr="3DB53033" w:rsidR="3DB53033">
          <w:rPr>
            <w:rStyle w:val="Hyperlink"/>
            <w:rFonts w:ascii="Calibri" w:hAnsi="Calibri" w:eastAsia="Calibri" w:cs="Calibri"/>
            <w:b w:val="0"/>
            <w:bCs w:val="0"/>
            <w:i w:val="0"/>
            <w:iCs w:val="0"/>
            <w:noProof w:val="0"/>
            <w:color w:val="385898"/>
            <w:sz w:val="22"/>
            <w:szCs w:val="22"/>
            <w:u w:val="single"/>
            <w:lang w:val="pl-PL"/>
          </w:rPr>
          <w:t>przedszkola</w:t>
        </w:r>
      </w:hyperlink>
      <w:r w:rsidRPr="3DB53033" w:rsidR="3DB53033">
        <w:rPr>
          <w:rFonts w:ascii="Calibri" w:hAnsi="Calibri" w:eastAsia="Calibri" w:cs="Calibri"/>
          <w:b w:val="0"/>
          <w:bCs w:val="0"/>
          <w:i w:val="0"/>
          <w:iCs w:val="0"/>
          <w:noProof w:val="0"/>
          <w:color w:val="1D2129"/>
          <w:sz w:val="22"/>
          <w:szCs w:val="22"/>
          <w:lang w:val="pl-PL"/>
        </w:rPr>
        <w:t xml:space="preserve"> lub </w:t>
      </w:r>
      <w:hyperlink r:id="Rf6f23b873c0f42b7">
        <w:r w:rsidRPr="3DB53033" w:rsidR="3DB53033">
          <w:rPr>
            <w:rStyle w:val="Hyperlink"/>
            <w:rFonts w:ascii="Calibri" w:hAnsi="Calibri" w:eastAsia="Calibri" w:cs="Calibri"/>
            <w:b w:val="0"/>
            <w:bCs w:val="0"/>
            <w:i w:val="0"/>
            <w:iCs w:val="0"/>
            <w:noProof w:val="0"/>
            <w:color w:val="365899"/>
            <w:sz w:val="22"/>
            <w:szCs w:val="22"/>
            <w:u w:val="single"/>
            <w:lang w:val="pl-PL"/>
          </w:rPr>
          <w:t>#</w:t>
        </w:r>
        <w:r w:rsidRPr="3DB53033" w:rsidR="3DB53033">
          <w:rPr>
            <w:rStyle w:val="Hyperlink"/>
            <w:rFonts w:ascii="Calibri" w:hAnsi="Calibri" w:eastAsia="Calibri" w:cs="Calibri"/>
            <w:b w:val="0"/>
            <w:bCs w:val="0"/>
            <w:i w:val="0"/>
            <w:iCs w:val="0"/>
            <w:noProof w:val="0"/>
            <w:color w:val="385898"/>
            <w:sz w:val="22"/>
            <w:szCs w:val="22"/>
            <w:u w:val="single"/>
            <w:lang w:val="pl-PL"/>
          </w:rPr>
          <w:t>szkoły</w:t>
        </w:r>
      </w:hyperlink>
      <w:r w:rsidRPr="3DB53033" w:rsidR="3DB53033">
        <w:rPr>
          <w:rFonts w:ascii="Calibri" w:hAnsi="Calibri" w:eastAsia="Calibri" w:cs="Calibri"/>
          <w:b w:val="0"/>
          <w:bCs w:val="0"/>
          <w:i w:val="0"/>
          <w:iCs w:val="0"/>
          <w:noProof w:val="0"/>
          <w:color w:val="1D2129"/>
          <w:sz w:val="22"/>
          <w:szCs w:val="22"/>
          <w:lang w:val="pl-PL"/>
        </w:rPr>
        <w:t xml:space="preserve">, TV, </w:t>
      </w:r>
      <w:proofErr w:type="spellStart"/>
      <w:r w:rsidRPr="3DB53033" w:rsidR="3DB53033">
        <w:rPr>
          <w:rFonts w:ascii="Calibri" w:hAnsi="Calibri" w:eastAsia="Calibri" w:cs="Calibri"/>
          <w:b w:val="0"/>
          <w:bCs w:val="0"/>
          <w:i w:val="0"/>
          <w:iCs w:val="0"/>
          <w:noProof w:val="0"/>
          <w:color w:val="1D2129"/>
          <w:sz w:val="22"/>
          <w:szCs w:val="22"/>
          <w:lang w:val="pl-PL"/>
        </w:rPr>
        <w:t>internetu</w:t>
      </w:r>
      <w:proofErr w:type="spellEnd"/>
      <w:r w:rsidRPr="3DB53033" w:rsidR="3DB53033">
        <w:rPr>
          <w:rFonts w:ascii="Calibri" w:hAnsi="Calibri" w:eastAsia="Calibri" w:cs="Calibri"/>
          <w:b w:val="0"/>
          <w:bCs w:val="0"/>
          <w:i w:val="0"/>
          <w:iCs w:val="0"/>
          <w:noProof w:val="0"/>
          <w:color w:val="1D2129"/>
          <w:sz w:val="22"/>
          <w:szCs w:val="22"/>
          <w:lang w:val="pl-PL"/>
        </w:rPr>
        <w:t xml:space="preserve">, od innych dzieci. </w:t>
      </w:r>
      <w:r>
        <w:br/>
      </w:r>
      <w:r w:rsidRPr="3DB53033" w:rsidR="3DB53033">
        <w:rPr>
          <w:rFonts w:ascii="Calibri" w:hAnsi="Calibri" w:eastAsia="Calibri" w:cs="Calibri"/>
          <w:b w:val="0"/>
          <w:bCs w:val="0"/>
          <w:i w:val="0"/>
          <w:iCs w:val="0"/>
          <w:noProof w:val="0"/>
          <w:color w:val="1D2129"/>
          <w:sz w:val="22"/>
          <w:szCs w:val="22"/>
          <w:lang w:val="pl-PL"/>
        </w:rPr>
        <w:t xml:space="preserve">Pozwól im stworzyć własne animowane "filmy" / "kreskówki" / </w:t>
      </w:r>
      <w:hyperlink r:id="Rb33e75dca559485b">
        <w:r w:rsidRPr="3DB53033" w:rsidR="3DB53033">
          <w:rPr>
            <w:rStyle w:val="Hyperlink"/>
            <w:rFonts w:ascii="Calibri" w:hAnsi="Calibri" w:eastAsia="Calibri" w:cs="Calibri"/>
            <w:b w:val="0"/>
            <w:bCs w:val="0"/>
            <w:i w:val="0"/>
            <w:iCs w:val="0"/>
            <w:noProof w:val="0"/>
            <w:color w:val="365899"/>
            <w:sz w:val="22"/>
            <w:szCs w:val="22"/>
            <w:u w:val="single"/>
            <w:lang w:val="pl-PL"/>
          </w:rPr>
          <w:t>#</w:t>
        </w:r>
        <w:r w:rsidRPr="3DB53033" w:rsidR="3DB53033">
          <w:rPr>
            <w:rStyle w:val="Hyperlink"/>
            <w:rFonts w:ascii="Calibri" w:hAnsi="Calibri" w:eastAsia="Calibri" w:cs="Calibri"/>
            <w:b w:val="0"/>
            <w:bCs w:val="0"/>
            <w:i w:val="0"/>
            <w:iCs w:val="0"/>
            <w:noProof w:val="0"/>
            <w:color w:val="385898"/>
            <w:sz w:val="22"/>
            <w:szCs w:val="22"/>
            <w:u w:val="single"/>
            <w:lang w:val="pl-PL"/>
          </w:rPr>
          <w:t>książki</w:t>
        </w:r>
      </w:hyperlink>
      <w:r w:rsidRPr="3DB53033" w:rsidR="3DB53033">
        <w:rPr>
          <w:rFonts w:ascii="Calibri" w:hAnsi="Calibri" w:eastAsia="Calibri" w:cs="Calibri"/>
          <w:b w:val="0"/>
          <w:bCs w:val="0"/>
          <w:i w:val="0"/>
          <w:iCs w:val="0"/>
          <w:noProof w:val="0"/>
          <w:color w:val="1D2129"/>
          <w:sz w:val="22"/>
          <w:szCs w:val="22"/>
          <w:lang w:val="pl-PL"/>
        </w:rPr>
        <w:t xml:space="preserve"> z wykorzystaniem </w:t>
      </w:r>
      <w:hyperlink r:id="R4287103ad1b94f48">
        <w:r w:rsidRPr="3DB53033" w:rsidR="3DB53033">
          <w:rPr>
            <w:rStyle w:val="Hyperlink"/>
            <w:rFonts w:ascii="Calibri" w:hAnsi="Calibri" w:eastAsia="Calibri" w:cs="Calibri"/>
            <w:b w:val="0"/>
            <w:bCs w:val="0"/>
            <w:i w:val="0"/>
            <w:iCs w:val="0"/>
            <w:noProof w:val="0"/>
            <w:color w:val="365899"/>
            <w:sz w:val="22"/>
            <w:szCs w:val="22"/>
            <w:u w:val="single"/>
            <w:lang w:val="pl-PL"/>
          </w:rPr>
          <w:t>#</w:t>
        </w:r>
        <w:r w:rsidRPr="3DB53033" w:rsidR="3DB53033">
          <w:rPr>
            <w:rStyle w:val="Hyperlink"/>
            <w:rFonts w:ascii="Calibri" w:hAnsi="Calibri" w:eastAsia="Calibri" w:cs="Calibri"/>
            <w:b w:val="0"/>
            <w:bCs w:val="0"/>
            <w:i w:val="0"/>
            <w:iCs w:val="0"/>
            <w:noProof w:val="0"/>
            <w:color w:val="385898"/>
            <w:sz w:val="22"/>
            <w:szCs w:val="22"/>
            <w:u w:val="single"/>
            <w:lang w:val="pl-PL"/>
          </w:rPr>
          <w:t>kamishibai</w:t>
        </w:r>
        <w:r>
          <w:br/>
        </w:r>
      </w:hyperlink>
      <w:r w:rsidRPr="3DB53033" w:rsidR="3DB53033">
        <w:rPr>
          <w:rFonts w:ascii="Calibri" w:hAnsi="Calibri" w:eastAsia="Calibri" w:cs="Calibri"/>
          <w:b w:val="0"/>
          <w:bCs w:val="0"/>
          <w:i w:val="0"/>
          <w:iCs w:val="0"/>
          <w:noProof w:val="0"/>
          <w:color w:val="1D2129"/>
          <w:sz w:val="22"/>
          <w:szCs w:val="22"/>
          <w:lang w:val="pl-PL"/>
        </w:rPr>
        <w:t xml:space="preserve"> dostępny także na </w:t>
      </w:r>
      <w:hyperlink r:id="R9ae7c96b7c624dc1">
        <w:r w:rsidRPr="3DB53033" w:rsidR="3DB53033">
          <w:rPr>
            <w:rStyle w:val="Hyperlink"/>
            <w:rFonts w:ascii="Calibri" w:hAnsi="Calibri" w:eastAsia="Calibri" w:cs="Calibri"/>
            <w:b w:val="0"/>
            <w:bCs w:val="0"/>
            <w:i w:val="0"/>
            <w:iCs w:val="0"/>
            <w:noProof w:val="0"/>
            <w:color w:val="365899"/>
            <w:sz w:val="22"/>
            <w:szCs w:val="22"/>
            <w:u w:val="single"/>
            <w:lang w:val="pl-PL"/>
          </w:rPr>
          <w:t>#</w:t>
        </w:r>
        <w:r w:rsidRPr="3DB53033" w:rsidR="3DB53033">
          <w:rPr>
            <w:rStyle w:val="Hyperlink"/>
            <w:rFonts w:ascii="Calibri" w:hAnsi="Calibri" w:eastAsia="Calibri" w:cs="Calibri"/>
            <w:b w:val="0"/>
            <w:bCs w:val="0"/>
            <w:i w:val="0"/>
            <w:iCs w:val="0"/>
            <w:noProof w:val="0"/>
            <w:color w:val="385898"/>
            <w:sz w:val="22"/>
            <w:szCs w:val="22"/>
            <w:u w:val="single"/>
            <w:lang w:val="pl-PL"/>
          </w:rPr>
          <w:t>youtube</w:t>
        </w:r>
      </w:hyperlink>
      <w:r w:rsidRPr="3DB53033" w:rsidR="3DB53033">
        <w:rPr>
          <w:rFonts w:ascii="Calibri" w:hAnsi="Calibri" w:eastAsia="Calibri" w:cs="Calibri"/>
          <w:b w:val="0"/>
          <w:bCs w:val="0"/>
          <w:i w:val="0"/>
          <w:iCs w:val="0"/>
          <w:noProof w:val="0"/>
          <w:color w:val="1D2129"/>
          <w:sz w:val="22"/>
          <w:szCs w:val="22"/>
          <w:lang w:val="pl-PL"/>
        </w:rPr>
        <w:t xml:space="preserve"> : </w:t>
      </w:r>
      <w:r w:rsidRPr="3DB53033" w:rsidR="3DB53033">
        <w:rPr>
          <w:rFonts w:ascii="Calibri" w:hAnsi="Calibri" w:eastAsia="Calibri" w:cs="Calibri"/>
          <w:b w:val="0"/>
          <w:bCs w:val="0"/>
          <w:i w:val="0"/>
          <w:iCs w:val="0"/>
          <w:noProof w:val="0"/>
          <w:color w:val="385898"/>
          <w:sz w:val="22"/>
          <w:szCs w:val="22"/>
          <w:lang w:val="pl-PL"/>
        </w:rPr>
        <w:t>https://www.youtube.com/watch?v=BxTBx4m01Ik</w:t>
      </w:r>
      <w:r w:rsidRPr="3DB53033" w:rsidR="3DB53033">
        <w:rPr>
          <w:rFonts w:ascii="Calibri" w:hAnsi="Calibri" w:eastAsia="Calibri" w:cs="Calibri"/>
          <w:b w:val="0"/>
          <w:bCs w:val="0"/>
          <w:i w:val="0"/>
          <w:iCs w:val="0"/>
          <w:noProof w:val="0"/>
          <w:color w:val="365899"/>
          <w:sz w:val="22"/>
          <w:szCs w:val="22"/>
          <w:lang w:val="pl-PL"/>
        </w:rPr>
        <w:t>#</w:t>
      </w:r>
      <w:r w:rsidRPr="3DB53033" w:rsidR="3DB53033">
        <w:rPr>
          <w:rFonts w:ascii="Calibri" w:hAnsi="Calibri" w:eastAsia="Calibri" w:cs="Calibri"/>
          <w:b w:val="0"/>
          <w:bCs w:val="0"/>
          <w:i w:val="0"/>
          <w:iCs w:val="0"/>
          <w:noProof w:val="0"/>
          <w:color w:val="385898"/>
          <w:sz w:val="22"/>
          <w:szCs w:val="22"/>
          <w:u w:val="single"/>
          <w:lang w:val="pl-PL"/>
        </w:rPr>
        <w:t>czytaniewrażeniowe</w:t>
      </w:r>
      <w:r>
        <w:br/>
      </w:r>
    </w:p>
    <w:p w:rsidR="3DB53033" w:rsidP="3DB53033" w:rsidRDefault="3DB53033" w14:paraId="1D47A451" w14:textId="723F2902">
      <w:pPr>
        <w:spacing w:after="160" w:line="259" w:lineRule="auto"/>
        <w:rPr>
          <w:rFonts w:ascii="Calibri" w:hAnsi="Calibri" w:eastAsia="Calibri" w:cs="Calibri"/>
          <w:b w:val="0"/>
          <w:bCs w:val="0"/>
          <w:i w:val="0"/>
          <w:iCs w:val="0"/>
          <w:noProof w:val="0"/>
          <w:color w:val="000000" w:themeColor="text1" w:themeTint="FF" w:themeShade="FF"/>
          <w:sz w:val="28"/>
          <w:szCs w:val="28"/>
          <w:lang w:val="pl-PL"/>
        </w:rPr>
      </w:pPr>
    </w:p>
    <w:p w:rsidR="3DB53033" w:rsidP="3DB53033" w:rsidRDefault="3DB53033" w14:paraId="0717A0B1" w14:textId="51759889">
      <w:pPr>
        <w:pStyle w:val="Normal"/>
        <w:spacing w:after="160" w:line="259" w:lineRule="auto"/>
        <w:rPr>
          <w:rFonts w:ascii="Calibri" w:hAnsi="Calibri" w:eastAsia="Calibri" w:cs="Calibri"/>
          <w:b w:val="0"/>
          <w:bCs w:val="0"/>
          <w:i w:val="0"/>
          <w:iCs w:val="0"/>
          <w:noProof w:val="0"/>
          <w:color w:val="000000" w:themeColor="text1" w:themeTint="FF" w:themeShade="FF"/>
          <w:sz w:val="28"/>
          <w:szCs w:val="28"/>
          <w:lang w:val="pl-PL"/>
        </w:rPr>
      </w:pPr>
    </w:p>
    <w:p w:rsidR="3DB53033" w:rsidP="3DB53033" w:rsidRDefault="3DB53033" w14:paraId="09790AA3" w14:textId="1C806373">
      <w:pPr>
        <w:pStyle w:val="Normal"/>
        <w:spacing w:after="160" w:line="259" w:lineRule="auto"/>
        <w:rPr>
          <w:rFonts w:ascii="Calibri" w:hAnsi="Calibri" w:eastAsia="Calibri" w:cs="Calibri"/>
          <w:b w:val="0"/>
          <w:bCs w:val="0"/>
          <w:i w:val="0"/>
          <w:iCs w:val="0"/>
          <w:noProof w:val="0"/>
          <w:color w:val="000000" w:themeColor="text1" w:themeTint="FF" w:themeShade="FF"/>
          <w:sz w:val="28"/>
          <w:szCs w:val="28"/>
          <w:lang w:val="pl-PL"/>
        </w:rPr>
      </w:pPr>
    </w:p>
    <w:p w:rsidR="3DB53033" w:rsidP="3DB53033" w:rsidRDefault="3DB53033" w14:paraId="35CE55FF" w14:textId="427252A7">
      <w:pPr>
        <w:pStyle w:val="Normal"/>
        <w:spacing w:after="160" w:line="259" w:lineRule="auto"/>
        <w:rPr>
          <w:rFonts w:ascii="Calibri" w:hAnsi="Calibri" w:eastAsia="Calibri" w:cs="Calibri"/>
          <w:b w:val="0"/>
          <w:bCs w:val="0"/>
          <w:i w:val="0"/>
          <w:iCs w:val="0"/>
          <w:noProof w:val="0"/>
          <w:color w:val="000000" w:themeColor="text1" w:themeTint="FF" w:themeShade="FF"/>
          <w:sz w:val="28"/>
          <w:szCs w:val="28"/>
          <w:lang w:val="pl-PL"/>
        </w:rPr>
      </w:pPr>
    </w:p>
    <w:p w:rsidR="3DB53033" w:rsidP="3DB53033" w:rsidRDefault="3DB53033" w14:paraId="7EF42750" w14:textId="28348D5F">
      <w:pPr>
        <w:pStyle w:val="Normal"/>
        <w:spacing w:after="160" w:line="259" w:lineRule="auto"/>
        <w:rPr>
          <w:rFonts w:ascii="Calibri" w:hAnsi="Calibri" w:eastAsia="Calibri" w:cs="Calibri"/>
          <w:b w:val="0"/>
          <w:bCs w:val="0"/>
          <w:i w:val="0"/>
          <w:iCs w:val="0"/>
          <w:noProof w:val="0"/>
          <w:color w:val="000000" w:themeColor="text1" w:themeTint="FF" w:themeShade="FF"/>
          <w:sz w:val="28"/>
          <w:szCs w:val="28"/>
          <w:lang w:val="pl-PL"/>
        </w:rPr>
      </w:pPr>
    </w:p>
    <w:p w:rsidR="3DB53033" w:rsidP="3DB53033" w:rsidRDefault="3DB53033" w14:paraId="52BBB35A" w14:textId="6CF1629C">
      <w:pPr>
        <w:spacing w:before="40" w:after="0" w:line="259" w:lineRule="auto"/>
        <w:rPr>
          <w:rFonts w:ascii="Calibri" w:hAnsi="Calibri" w:eastAsia="Calibri" w:cs="Calibri" w:asciiTheme="minorAscii" w:hAnsiTheme="minorAscii" w:eastAsiaTheme="minorAscii" w:cstheme="minorAscii"/>
          <w:b w:val="0"/>
          <w:bCs w:val="0"/>
          <w:i w:val="0"/>
          <w:iCs w:val="0"/>
          <w:noProof w:val="0"/>
          <w:color w:val="2F5496" w:themeColor="accent1" w:themeTint="FF" w:themeShade="BF"/>
          <w:sz w:val="22"/>
          <w:szCs w:val="22"/>
          <w:lang w:val="pl-PL"/>
        </w:rPr>
      </w:pPr>
      <w:hyperlink r:id="R65e3f4a4d2c24a8a">
        <w:r w:rsidRPr="3DB53033" w:rsidR="3DB53033">
          <w:rPr>
            <w:rStyle w:val="Hyperlink"/>
            <w:rFonts w:ascii="Calibri" w:hAnsi="Calibri" w:eastAsia="Calibri" w:cs="Calibri" w:asciiTheme="minorAscii" w:hAnsiTheme="minorAscii" w:eastAsiaTheme="minorAscii" w:cstheme="minorAscii"/>
            <w:b w:val="0"/>
            <w:bCs w:val="0"/>
            <w:i w:val="0"/>
            <w:iCs w:val="0"/>
            <w:noProof w:val="0"/>
            <w:color w:val="660099"/>
            <w:sz w:val="22"/>
            <w:szCs w:val="22"/>
            <w:u w:val="single"/>
            <w:lang w:val="pl-PL"/>
          </w:rPr>
          <w:t>Kamishibai - Papierowy Teatr czym jest? - YouTube</w:t>
        </w:r>
      </w:hyperlink>
    </w:p>
    <w:p w:rsidR="3DB53033" w:rsidP="3DB53033" w:rsidRDefault="3DB53033" w14:paraId="57B19F26" w14:textId="2E5D3BB8">
      <w:pPr>
        <w:spacing w:after="160" w:line="360" w:lineRule="exact"/>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pl-PL"/>
        </w:rPr>
      </w:pPr>
      <w:hyperlink r:id="Rf37e0430e5224117">
        <w:r w:rsidRPr="3DB53033" w:rsidR="3DB53033">
          <w:rPr>
            <w:rStyle w:val="Hyperlink"/>
            <w:rFonts w:ascii="Calibri" w:hAnsi="Calibri" w:eastAsia="Calibri" w:cs="Calibri" w:asciiTheme="minorAscii" w:hAnsiTheme="minorAscii" w:eastAsiaTheme="minorAscii" w:cstheme="minorAscii"/>
            <w:b w:val="0"/>
            <w:bCs w:val="0"/>
            <w:i w:val="0"/>
            <w:iCs w:val="0"/>
            <w:noProof w:val="0"/>
            <w:color w:val="006621"/>
            <w:sz w:val="22"/>
            <w:szCs w:val="22"/>
            <w:u w:val="single"/>
            <w:lang w:val="pl-PL"/>
          </w:rPr>
          <w:t>https://www.youtube.com/watch?v=BxTBx4m01Ik</w:t>
        </w:r>
      </w:hyperlink>
    </w:p>
    <w:p w:rsidR="3DB53033" w:rsidP="3DB53033" w:rsidRDefault="3DB53033" w14:paraId="0333C210" w14:textId="59BDE628">
      <w:pPr>
        <w:spacing w:after="160" w:line="300" w:lineRule="exact"/>
        <w:jc w:val="left"/>
        <w:rPr>
          <w:rFonts w:ascii="Calibri" w:hAnsi="Calibri" w:eastAsia="Calibri" w:cs="Calibri"/>
          <w:b w:val="0"/>
          <w:bCs w:val="0"/>
          <w:i w:val="0"/>
          <w:iCs w:val="0"/>
          <w:noProof w:val="0"/>
          <w:color w:val="000000" w:themeColor="text1" w:themeTint="FF" w:themeShade="FF"/>
          <w:sz w:val="22"/>
          <w:szCs w:val="22"/>
          <w:lang w:val="pl-PL"/>
        </w:rPr>
      </w:pPr>
      <w:r>
        <w:drawing>
          <wp:inline wp14:editId="1FC2C9DB" wp14:anchorId="6066B5D8">
            <wp:extent cx="1857375" cy="1028700"/>
            <wp:effectExtent l="0" t="0" r="0" b="0"/>
            <wp:docPr id="860616057" name="" title=""/>
            <wp:cNvGraphicFramePr>
              <a:graphicFrameLocks noChangeAspect="1"/>
            </wp:cNvGraphicFramePr>
            <a:graphic>
              <a:graphicData uri="http://schemas.openxmlformats.org/drawingml/2006/picture">
                <pic:pic>
                  <pic:nvPicPr>
                    <pic:cNvPr id="0" name=""/>
                    <pic:cNvPicPr/>
                  </pic:nvPicPr>
                  <pic:blipFill>
                    <a:blip r:embed="R13752daf55024f24">
                      <a:extLst>
                        <a:ext xmlns:a="http://schemas.openxmlformats.org/drawingml/2006/main" uri="{28A0092B-C50C-407E-A947-70E740481C1C}">
                          <a14:useLocalDpi val="0"/>
                        </a:ext>
                      </a:extLst>
                    </a:blip>
                    <a:stretch>
                      <a:fillRect/>
                    </a:stretch>
                  </pic:blipFill>
                  <pic:spPr>
                    <a:xfrm>
                      <a:off x="0" y="0"/>
                      <a:ext cx="1857375" cy="1028700"/>
                    </a:xfrm>
                    <a:prstGeom prst="rect">
                      <a:avLst/>
                    </a:prstGeom>
                  </pic:spPr>
                </pic:pic>
              </a:graphicData>
            </a:graphic>
          </wp:inline>
        </w:drawing>
      </w:r>
    </w:p>
    <w:p w:rsidR="3DB53033" w:rsidP="3DB53033" w:rsidRDefault="3DB53033" w14:paraId="5832E05B" w14:textId="2D7C447E">
      <w:pPr>
        <w:spacing w:after="160" w:line="300" w:lineRule="exact"/>
        <w:jc w:val="left"/>
        <w:rPr>
          <w:rFonts w:ascii="Calibri" w:hAnsi="Calibri" w:eastAsia="Calibri" w:cs="Calibri"/>
          <w:b w:val="0"/>
          <w:bCs w:val="0"/>
          <w:i w:val="0"/>
          <w:iCs w:val="0"/>
          <w:noProof w:val="0"/>
          <w:color w:val="000000" w:themeColor="text1" w:themeTint="FF" w:themeShade="FF"/>
          <w:sz w:val="22"/>
          <w:szCs w:val="22"/>
          <w:lang w:val="pl-PL"/>
        </w:rPr>
      </w:pPr>
      <w:hyperlink r:id="Rcf6191cc2abb44bd">
        <w:r w:rsidRPr="3DB53033" w:rsidR="3DB53033">
          <w:rPr>
            <w:rStyle w:val="Hyperlink"/>
            <w:rFonts w:ascii="Arial" w:hAnsi="Arial" w:eastAsia="Arial" w:cs="Arial"/>
            <w:b w:val="0"/>
            <w:bCs w:val="0"/>
            <w:i w:val="0"/>
            <w:iCs w:val="0"/>
            <w:noProof w:val="0"/>
            <w:color w:val="FFFFFF" w:themeColor="background1" w:themeTint="FF" w:themeShade="FF"/>
            <w:sz w:val="16"/>
            <w:szCs w:val="16"/>
            <w:u w:val="single"/>
            <w:lang w:val="pl-PL"/>
          </w:rPr>
          <w:t>2:31</w:t>
        </w:r>
      </w:hyperlink>
    </w:p>
    <w:p w:rsidR="3DB53033" w:rsidP="3DB53033" w:rsidRDefault="3DB53033" w14:paraId="0AF676DA" w14:textId="6E89360D">
      <w:pPr>
        <w:spacing w:after="160" w:line="259" w:lineRule="auto"/>
        <w:jc w:val="left"/>
        <w:rPr>
          <w:rFonts w:ascii="Calibri" w:hAnsi="Calibri" w:eastAsia="Calibri" w:cs="Calibri"/>
          <w:b w:val="0"/>
          <w:bCs w:val="0"/>
          <w:i w:val="0"/>
          <w:iCs w:val="0"/>
          <w:noProof w:val="0"/>
          <w:color w:val="000000" w:themeColor="text1" w:themeTint="FF" w:themeShade="FF"/>
          <w:sz w:val="21"/>
          <w:szCs w:val="21"/>
          <w:lang w:val="pl-PL"/>
        </w:rPr>
      </w:pPr>
    </w:p>
    <w:p w:rsidR="3DB53033" w:rsidP="3DB53033" w:rsidRDefault="3DB53033" w14:paraId="7C85B3DF" w14:textId="20B88ECC">
      <w:p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pl-PL"/>
        </w:rPr>
      </w:pPr>
      <w:r w:rsidRPr="3DB53033" w:rsidR="3DB5303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pl-PL"/>
        </w:rPr>
        <w:t xml:space="preserve">Możesz sam zrobić swój teatrzyk </w:t>
      </w:r>
      <w:proofErr w:type="spellStart"/>
      <w:r w:rsidRPr="3DB53033" w:rsidR="3DB5303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pl-PL"/>
        </w:rPr>
        <w:t>Kamishibai</w:t>
      </w:r>
      <w:proofErr w:type="spellEnd"/>
      <w:r w:rsidRPr="3DB53033" w:rsidR="3DB5303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pl-PL"/>
        </w:rPr>
        <w:t xml:space="preserve"> i to w domowym zaciszu! Obejrzyj nasz tutorial, a przekonasz się jakie to łatwe!</w:t>
      </w:r>
    </w:p>
    <w:p w:rsidR="3DB53033" w:rsidP="3DB53033" w:rsidRDefault="3DB53033" w14:paraId="117A9E89" w14:textId="06BA7EF7">
      <w:p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pl-PL"/>
        </w:rPr>
      </w:pPr>
    </w:p>
    <w:p w:rsidR="3DB53033" w:rsidP="3DB53033" w:rsidRDefault="3DB53033" w14:paraId="52ED291F" w14:textId="67F0EC11">
      <w:pPr>
        <w:spacing w:before="40" w:after="0" w:line="259" w:lineRule="auto"/>
        <w:rPr>
          <w:rFonts w:ascii="Calibri" w:hAnsi="Calibri" w:eastAsia="Calibri" w:cs="Calibri" w:asciiTheme="minorAscii" w:hAnsiTheme="minorAscii" w:eastAsiaTheme="minorAscii" w:cstheme="minorAscii"/>
          <w:b w:val="0"/>
          <w:bCs w:val="0"/>
          <w:i w:val="0"/>
          <w:iCs w:val="0"/>
          <w:noProof w:val="0"/>
          <w:color w:val="2F5496" w:themeColor="accent1" w:themeTint="FF" w:themeShade="BF"/>
          <w:sz w:val="22"/>
          <w:szCs w:val="22"/>
          <w:lang w:val="pl-PL"/>
        </w:rPr>
      </w:pPr>
      <w:hyperlink r:id="Racd613d2b9e640ee">
        <w:r w:rsidRPr="3DB53033" w:rsidR="3DB53033">
          <w:rPr>
            <w:rStyle w:val="Hyperlink"/>
            <w:rFonts w:ascii="Calibri" w:hAnsi="Calibri" w:eastAsia="Calibri" w:cs="Calibri" w:asciiTheme="minorAscii" w:hAnsiTheme="minorAscii" w:eastAsiaTheme="minorAscii" w:cstheme="minorAscii"/>
            <w:b w:val="0"/>
            <w:bCs w:val="0"/>
            <w:i w:val="0"/>
            <w:iCs w:val="0"/>
            <w:noProof w:val="0"/>
            <w:color w:val="660099"/>
            <w:sz w:val="22"/>
            <w:szCs w:val="22"/>
            <w:u w:val="single"/>
            <w:lang w:val="pl-PL"/>
          </w:rPr>
          <w:t>Zrób swój teatrzyk Kamishibai- tutorial - YouTube</w:t>
        </w:r>
      </w:hyperlink>
    </w:p>
    <w:p w:rsidR="3DB53033" w:rsidP="3DB53033" w:rsidRDefault="3DB53033" w14:paraId="3E76E64C" w14:textId="072EF148">
      <w:pPr>
        <w:spacing w:after="160" w:line="360" w:lineRule="exact"/>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pl-PL"/>
        </w:rPr>
      </w:pPr>
      <w:hyperlink r:id="R7a09511f196d4fb6">
        <w:r w:rsidRPr="3DB53033" w:rsidR="3DB53033">
          <w:rPr>
            <w:rStyle w:val="Hyperlink"/>
            <w:rFonts w:ascii="Calibri" w:hAnsi="Calibri" w:eastAsia="Calibri" w:cs="Calibri" w:asciiTheme="minorAscii" w:hAnsiTheme="minorAscii" w:eastAsiaTheme="minorAscii" w:cstheme="minorAscii"/>
            <w:b w:val="0"/>
            <w:bCs w:val="0"/>
            <w:i w:val="0"/>
            <w:iCs w:val="0"/>
            <w:noProof w:val="0"/>
            <w:color w:val="006621"/>
            <w:sz w:val="22"/>
            <w:szCs w:val="22"/>
            <w:u w:val="single"/>
            <w:lang w:val="pl-PL"/>
          </w:rPr>
          <w:t>https://www.youtube.com/watch?v=iGPApYNABtc</w:t>
        </w:r>
      </w:hyperlink>
    </w:p>
    <w:p w:rsidR="3DB53033" w:rsidP="3DB53033" w:rsidRDefault="3DB53033" w14:paraId="5762341E" w14:textId="03896EAD">
      <w:pPr>
        <w:spacing w:after="160" w:line="300" w:lineRule="exact"/>
        <w:jc w:val="left"/>
        <w:rPr>
          <w:rFonts w:ascii="Calibri" w:hAnsi="Calibri" w:eastAsia="Calibri" w:cs="Calibri"/>
          <w:b w:val="0"/>
          <w:bCs w:val="0"/>
          <w:i w:val="0"/>
          <w:iCs w:val="0"/>
          <w:noProof w:val="0"/>
          <w:color w:val="000000" w:themeColor="text1" w:themeTint="FF" w:themeShade="FF"/>
          <w:sz w:val="22"/>
          <w:szCs w:val="22"/>
          <w:lang w:val="pl-PL"/>
        </w:rPr>
      </w:pPr>
      <w:r>
        <w:drawing>
          <wp:inline wp14:editId="2795D2C3" wp14:anchorId="74812C66">
            <wp:extent cx="1857375" cy="1028700"/>
            <wp:effectExtent l="0" t="0" r="0" b="0"/>
            <wp:docPr id="1354803383" name="" title=""/>
            <wp:cNvGraphicFramePr>
              <a:graphicFrameLocks noChangeAspect="1"/>
            </wp:cNvGraphicFramePr>
            <a:graphic>
              <a:graphicData uri="http://schemas.openxmlformats.org/drawingml/2006/picture">
                <pic:pic>
                  <pic:nvPicPr>
                    <pic:cNvPr id="0" name=""/>
                    <pic:cNvPicPr/>
                  </pic:nvPicPr>
                  <pic:blipFill>
                    <a:blip r:embed="R78be2e25a47e4dd8">
                      <a:extLst>
                        <a:ext xmlns:a="http://schemas.openxmlformats.org/drawingml/2006/main" uri="{28A0092B-C50C-407E-A947-70E740481C1C}">
                          <a14:useLocalDpi val="0"/>
                        </a:ext>
                      </a:extLst>
                    </a:blip>
                    <a:stretch>
                      <a:fillRect/>
                    </a:stretch>
                  </pic:blipFill>
                  <pic:spPr>
                    <a:xfrm>
                      <a:off x="0" y="0"/>
                      <a:ext cx="1857375" cy="1028700"/>
                    </a:xfrm>
                    <a:prstGeom prst="rect">
                      <a:avLst/>
                    </a:prstGeom>
                  </pic:spPr>
                </pic:pic>
              </a:graphicData>
            </a:graphic>
          </wp:inline>
        </w:drawing>
      </w:r>
    </w:p>
    <w:p w:rsidR="3DB53033" w:rsidP="3DB53033" w:rsidRDefault="3DB53033" w14:paraId="4BE2DC43" w14:textId="4C2BD538">
      <w:pPr>
        <w:spacing w:after="160" w:line="259" w:lineRule="auto"/>
        <w:jc w:val="left"/>
        <w:rPr>
          <w:rFonts w:ascii="Calibri" w:hAnsi="Calibri" w:eastAsia="Calibri" w:cs="Calibri"/>
          <w:b w:val="0"/>
          <w:bCs w:val="0"/>
          <w:i w:val="0"/>
          <w:iCs w:val="0"/>
          <w:noProof w:val="0"/>
          <w:color w:val="000000" w:themeColor="text1" w:themeTint="FF" w:themeShade="FF"/>
          <w:sz w:val="21"/>
          <w:szCs w:val="21"/>
          <w:lang w:val="pl-PL"/>
        </w:rPr>
      </w:pPr>
    </w:p>
    <w:p w:rsidR="3DB53033" w:rsidP="3DB53033" w:rsidRDefault="3DB53033" w14:paraId="495A1BDC" w14:textId="1687F62D">
      <w:pPr>
        <w:spacing w:after="160" w:line="259" w:lineRule="auto"/>
        <w:jc w:val="left"/>
        <w:rPr>
          <w:rFonts w:ascii="Calibri" w:hAnsi="Calibri" w:eastAsia="Calibri" w:cs="Calibri"/>
          <w:b w:val="0"/>
          <w:bCs w:val="0"/>
          <w:i w:val="0"/>
          <w:iCs w:val="0"/>
          <w:noProof w:val="0"/>
          <w:color w:val="000000" w:themeColor="text1" w:themeTint="FF" w:themeShade="FF"/>
          <w:sz w:val="21"/>
          <w:szCs w:val="21"/>
          <w:lang w:val="pl-PL"/>
        </w:rPr>
      </w:pPr>
    </w:p>
    <w:p w:rsidR="3DB53033" w:rsidP="3DB53033" w:rsidRDefault="3DB53033" w14:paraId="4B30850C" w14:textId="0CB81D79">
      <w:pPr>
        <w:pStyle w:val="Normal"/>
        <w:spacing w:after="0" w:afterAutospacing="off"/>
        <w:ind w:firstLine="708"/>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3856BAC"/>
  <w15:docId w15:val="{157b1617-51a1-45c3-9fc9-6d3f6608a913}"/>
  <w:rsids>
    <w:rsidRoot w:val="23856BAC"/>
    <w:rsid w:val="12D16EBA"/>
    <w:rsid w:val="23856BAC"/>
    <w:rsid w:val="3DB53033"/>
    <w:rsid w:val="7B868CC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ced86f4930e241e4" /><Relationship Type="http://schemas.openxmlformats.org/officeDocument/2006/relationships/hyperlink" Target="https://pl-pl.facebook.com/hashtag/przedszkola?source=feed_text&amp;epa=HASHTAG&amp;__xts__%5B0%5D=68.ARBpo9KAGVNgXmProH9oSkkdB-EoMBhxGe6tcsvMv7WtX6pbDfMRDdHYzgtY3YYaHoWibiHKroDQLTS-In8zztmPRgkGILSnSyyKCe6s_HBvimLpegyiD6_8oi8FoacT-Gs1fuA5z5I77yOVVDnpj8FlvCeNavjFjzIeesFVyGZIiOmqQ-oE_iuFKz0N-MnZCuP8DI4Twg2DdNNsaiIA49eC_LjUlJRMrEYTNrdaG4HrJ8btjjH_PBDffLLUTi_JblyTl_UXGAQbsijk0GG7nmes5fLe5Tw8GrliEYMULBoSJM-qduPooaO2qna-TyjQmOkTLp9ovB2mxo14MQki9HMqcikV4vziukH5VEBtDR78blhmXTZCSH9koq6v4RzAEqmk5Fbv3gBImaosZTL6wDiIwaOydybgMGvMi0Lhjw_-y_yD9T60b8Vq&amp;__tn__=%2ANK-R" TargetMode="External" Id="Ra0f7f82be24844eb" /><Relationship Type="http://schemas.openxmlformats.org/officeDocument/2006/relationships/hyperlink" Target="https://pl-pl.facebook.com/hashtag/szko&#322;y?source=feed_text&amp;epa=HASHTAG&amp;__xts__%5B0%5D=68.ARBpo9KAGVNgXmProH9oSkkdB-EoMBhxGe6tcsvMv7WtX6pbDfMRDdHYzgtY3YYaHoWibiHKroDQLTS-In8zztmPRgkGILSnSyyKCe6s_HBvimLpegyiD6_8oi8FoacT-Gs1fuA5z5I77yOVVDnpj8FlvCeNavjFjzIeesFVyGZIiOmqQ-oE_iuFKz0N-MnZCuP8DI4Twg2DdNNsaiIA49eC_LjUlJRMrEYTNrdaG4HrJ8btjjH_PBDffLLUTi_JblyTl_UXGAQbsijk0GG7nmes5fLe5Tw8GrliEYMULBoSJM-qduPooaO2qna-TyjQmOkTLp9ovB2mxo14MQki9HMqcikV4vziukH5VEBtDR78blhmXTZCSH9koq6v4RzAEqmk5Fbv3gBImaosZTL6wDiIwaOydybgMGvMi0Lhjw_-y_yD9T60b8Vq&amp;__tn__=%2ANK-R" TargetMode="External" Id="Rf6f23b873c0f42b7" /><Relationship Type="http://schemas.openxmlformats.org/officeDocument/2006/relationships/hyperlink" Target="https://pl-pl.facebook.com/hashtag/ksi&#261;&#380;ki?source=feed_text&amp;epa=HASHTAG&amp;__xts__%5B0%5D=68.ARBpo9KAGVNgXmProH9oSkkdB-EoMBhxGe6tcsvMv7WtX6pbDfMRDdHYzgtY3YYaHoWibiHKroDQLTS-In8zztmPRgkGILSnSyyKCe6s_HBvimLpegyiD6_8oi8FoacT-Gs1fuA5z5I77yOVVDnpj8FlvCeNavjFjzIeesFVyGZIiOmqQ-oE_iuFKz0N-MnZCuP8DI4Twg2DdNNsaiIA49eC_LjUlJRMrEYTNrdaG4HrJ8btjjH_PBDffLLUTi_JblyTl_UXGAQbsijk0GG7nmes5fLe5Tw8GrliEYMULBoSJM-qduPooaO2qna-TyjQmOkTLp9ovB2mxo14MQki9HMqcikV4vziukH5VEBtDR78blhmXTZCSH9koq6v4RzAEqmk5Fbv3gBImaosZTL6wDiIwaOydybgMGvMi0Lhjw_-y_yD9T60b8Vq&amp;__tn__=%2ANK-R" TargetMode="External" Id="Rb33e75dca559485b" /><Relationship Type="http://schemas.openxmlformats.org/officeDocument/2006/relationships/hyperlink" Target="https://pl-pl.facebook.com/hashtag/kamishibai?source=feed_text&amp;epa=HASHTAG&amp;__xts__%5B0%5D=68.ARBpo9KAGVNgXmProH9oSkkdB-EoMBhxGe6tcsvMv7WtX6pbDfMRDdHYzgtY3YYaHoWibiHKroDQLTS-In8zztmPRgkGILSnSyyKCe6s_HBvimLpegyiD6_8oi8FoacT-Gs1fuA5z5I77yOVVDnpj8FlvCeNavjFjzIeesFVyGZIiOmqQ-oE_iuFKz0N-MnZCuP8DI4Twg2DdNNsaiIA49eC_LjUlJRMrEYTNrdaG4HrJ8btjjH_PBDffLLUTi_JblyTl_UXGAQbsijk0GG7nmes5fLe5Tw8GrliEYMULBoSJM-qduPooaO2qna-TyjQmOkTLp9ovB2mxo14MQki9HMqcikV4vziukH5VEBtDR78blhmXTZCSH9koq6v4RzAEqmk5Fbv3gBImaosZTL6wDiIwaOydybgMGvMi0Lhjw_-y_yD9T60b8Vq&amp;__tn__=%2ANK-R" TargetMode="External" Id="R4287103ad1b94f48" /><Relationship Type="http://schemas.openxmlformats.org/officeDocument/2006/relationships/hyperlink" Target="https://pl-pl.facebook.com/hashtag/youtube?source=feed_text&amp;epa=HASHTAG&amp;__xts__%5B0%5D=68.ARBpo9KAGVNgXmProH9oSkkdB-EoMBhxGe6tcsvMv7WtX6pbDfMRDdHYzgtY3YYaHoWibiHKroDQLTS-In8zztmPRgkGILSnSyyKCe6s_HBvimLpegyiD6_8oi8FoacT-Gs1fuA5z5I77yOVVDnpj8FlvCeNavjFjzIeesFVyGZIiOmqQ-oE_iuFKz0N-MnZCuP8DI4Twg2DdNNsaiIA49eC_LjUlJRMrEYTNrdaG4HrJ8btjjH_PBDffLLUTi_JblyTl_UXGAQbsijk0GG7nmes5fLe5Tw8GrliEYMULBoSJM-qduPooaO2qna-TyjQmOkTLp9ovB2mxo14MQki9HMqcikV4vziukH5VEBtDR78blhmXTZCSH9koq6v4RzAEqmk5Fbv3gBImaosZTL6wDiIwaOydybgMGvMi0Lhjw_-y_yD9T60b8Vq&amp;__tn__=%2ANK-R" TargetMode="External" Id="R9ae7c96b7c624dc1" /><Relationship Type="http://schemas.openxmlformats.org/officeDocument/2006/relationships/hyperlink" Target="https://www.youtube.com/watch?v=BxTBx4m01Ik" TargetMode="External" Id="R65e3f4a4d2c24a8a" /><Relationship Type="http://schemas.openxmlformats.org/officeDocument/2006/relationships/hyperlink" Target="https://www.youtube.com/watch?v=BxTBx4m01Ik" TargetMode="External" Id="Rf37e0430e5224117" /><Relationship Type="http://schemas.openxmlformats.org/officeDocument/2006/relationships/image" Target="/media/image2.jpg" Id="R13752daf55024f24" /><Relationship Type="http://schemas.openxmlformats.org/officeDocument/2006/relationships/hyperlink" Target="https://www.bing.com/videos/search?q=Zr%c3%b3b+sw%c3%b3j+teatrzyk+Kamishibai+-+tutorial&amp;mkt=pl-pl&amp;httpsmsn=1&amp;msnews=1&amp;plvar=0&amp;refig=8a67625116c14986a1745f5784d9cd1d&amp;PC=LCTS&amp;sp=-1&amp;pq=zr%c3%b3b+sw%c3%b3j+teatrz&amp;sc=0-16&amp;qs=n&amp;sk=&amp;cvid=8a67625116c14986a1745f5784d9cd1d&amp;ru=%2fsearch%3fq%3dZr%25C3%25B3b%2bsw%25C3%25B3j%2bteatrzyk%2bKamishibai%2b-%2btutorial%26form%3dEDNTHT%26mkt%3dpl-pl%26httpsmsn%3d1%26msnews%3d1%26plvar%3d0%26refig%3d8a67625116c14986a1745f5784d9cd1d%26PC%3dLCTS%26sp%3d-1%26pq%3dzr%25C3%25B3b%2bsw%25C3%25B3j%2bteatrz%26sc%3d0-16%26qs%3dn%26sk%3d%26cvid%3d8a67625116c14986a1745f5784d9cd1d&amp;view=detail&amp;mmscn=vwrc&amp;mid=DACEF7D80B8FCFDEAE18DACEF7D80B8FCFDEAE18&amp;FORM=WRVORC" TargetMode="External" Id="Rcf6191cc2abb44bd" /><Relationship Type="http://schemas.openxmlformats.org/officeDocument/2006/relationships/hyperlink" Target="https://www.youtube.com/watch?v=iGPApYNABtc" TargetMode="External" Id="Racd613d2b9e640ee" /><Relationship Type="http://schemas.openxmlformats.org/officeDocument/2006/relationships/hyperlink" Target="https://www.youtube.com/watch?v=iGPApYNABtc" TargetMode="External" Id="R7a09511f196d4fb6" /><Relationship Type="http://schemas.openxmlformats.org/officeDocument/2006/relationships/image" Target="/media/image3.jpg" Id="R78be2e25a47e4d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2020-04-01T06:18:56.9161742Z</dcterms:created>
  <dcterms:modified xsi:type="dcterms:W3CDTF">2020-04-01T07:35:04.3241555Z</dcterms:modified>
  <dc:creator>Mariola Dziewirz</dc:creator>
  <lastModifiedBy>Mariola Dziewirz</lastModifiedBy>
</coreProperties>
</file>